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B4D7" w14:textId="77777777" w:rsidR="00EA6C58" w:rsidRDefault="00EA6C58" w:rsidP="00EA6C58">
      <w:r w:rsidRPr="00EA6C58">
        <w:t>The Janet Albrecht Memorial Scholarshi</w:t>
      </w:r>
      <w:r>
        <w:t>p</w:t>
      </w:r>
    </w:p>
    <w:p w14:paraId="3BB1EB76" w14:textId="77777777" w:rsidR="00825E2E" w:rsidRPr="00825E2E" w:rsidRDefault="00825E2E" w:rsidP="00EA6C58">
      <w:r w:rsidRPr="00825E2E">
        <w:t>Requirements:</w:t>
      </w:r>
    </w:p>
    <w:p w14:paraId="35A88EA3" w14:textId="77777777" w:rsidR="00EA6C58" w:rsidRDefault="00EA6C58" w:rsidP="00EA6C58">
      <w:pPr>
        <w:ind w:left="720"/>
      </w:pPr>
      <w:r>
        <w:t>1. Directly apply the grant funds to proposed and approved expenses incurred in the pursuit of either the CHT credential or an advanced post-professional degree for which the grant was awarded.</w:t>
      </w:r>
    </w:p>
    <w:p w14:paraId="1E74D869" w14:textId="77777777" w:rsidR="00EA6C58" w:rsidRDefault="00EA6C58" w:rsidP="00EA6C58">
      <w:pPr>
        <w:ind w:left="720"/>
      </w:pPr>
      <w:r>
        <w:t>2. Complete the CHT examination within one calendar year of receipt of funds. No time extensions will be considered.</w:t>
      </w:r>
    </w:p>
    <w:p w14:paraId="039EFBC8" w14:textId="73C09A9D" w:rsidR="00EA6C58" w:rsidRDefault="00EA6C58" w:rsidP="00EA6C58">
      <w:pPr>
        <w:ind w:left="720"/>
      </w:pPr>
      <w:r>
        <w:t xml:space="preserve">3. </w:t>
      </w:r>
      <w:r w:rsidR="00F44FD0">
        <w:t xml:space="preserve">Complete the funded coursework within one calendar year of receipt of funds. No time extensions will be considered. </w:t>
      </w:r>
      <w:bookmarkStart w:id="0" w:name="_GoBack"/>
      <w:bookmarkEnd w:id="0"/>
    </w:p>
    <w:p w14:paraId="052DCDA6" w14:textId="77777777" w:rsidR="00EA6C58" w:rsidRDefault="00EA6C58" w:rsidP="00EA6C58">
      <w:pPr>
        <w:ind w:left="720"/>
      </w:pPr>
      <w:r>
        <w:t>4. Provide proof of completion of the funded experience to the Director of Grants.</w:t>
      </w:r>
    </w:p>
    <w:p w14:paraId="2D50FD60" w14:textId="507A8B88" w:rsidR="00EA6C58" w:rsidRDefault="00EA6C58" w:rsidP="00EA6C58">
      <w:pPr>
        <w:ind w:left="720"/>
      </w:pPr>
      <w:r>
        <w:t>5 Remaining mon</w:t>
      </w:r>
      <w:r w:rsidR="003C207F">
        <w:t>i</w:t>
      </w:r>
      <w:r>
        <w:t>es need to be returned to the AHTF foundation within one year after the mon</w:t>
      </w:r>
      <w:r w:rsidR="003C207F">
        <w:t>i</w:t>
      </w:r>
      <w:r>
        <w:t>es have been provided to the awardee.</w:t>
      </w:r>
    </w:p>
    <w:p w14:paraId="651DDAB1" w14:textId="455B9D3B" w:rsidR="00EA6C58" w:rsidRDefault="00EA6C58" w:rsidP="00EA6C58"/>
    <w:p w14:paraId="2E864B18" w14:textId="1867E6E9" w:rsidR="00EA6C58" w:rsidRDefault="00EA6C58" w:rsidP="00EA6C58"/>
    <w:p w14:paraId="651231E3" w14:textId="0610C8FB" w:rsidR="00AC1DD5" w:rsidRDefault="00AC1DD5" w:rsidP="00EA6C58"/>
    <w:p w14:paraId="4CFAEDCB" w14:textId="51816FD1" w:rsidR="00AC1DD5" w:rsidRDefault="00AC1DD5" w:rsidP="00EA6C58"/>
    <w:p w14:paraId="6DAB946B" w14:textId="2162A9CF" w:rsidR="00AC1DD5" w:rsidRDefault="00AC1DD5" w:rsidP="00AC1DD5"/>
    <w:sectPr w:rsidR="00AC1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58"/>
    <w:rsid w:val="003C207F"/>
    <w:rsid w:val="00825E2E"/>
    <w:rsid w:val="00865750"/>
    <w:rsid w:val="00AC1DD5"/>
    <w:rsid w:val="00B454C6"/>
    <w:rsid w:val="00CE34C8"/>
    <w:rsid w:val="00EA6C58"/>
    <w:rsid w:val="00F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B629"/>
  <w15:chartTrackingRefBased/>
  <w15:docId w15:val="{13F9A48D-8C92-4DBD-A4FB-65C896CB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Cowan</dc:creator>
  <cp:keywords/>
  <dc:description/>
  <cp:lastModifiedBy>Cowan, April C.</cp:lastModifiedBy>
  <cp:revision>3</cp:revision>
  <dcterms:created xsi:type="dcterms:W3CDTF">2019-04-30T15:22:00Z</dcterms:created>
  <dcterms:modified xsi:type="dcterms:W3CDTF">2019-04-30T15:24:00Z</dcterms:modified>
</cp:coreProperties>
</file>